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10D5F" w14:textId="1BB9407A" w:rsidR="00C55B10" w:rsidRDefault="00C55B10" w:rsidP="00940CB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PRIJEDLOG ODLUKE </w:t>
      </w:r>
    </w:p>
    <w:p w14:paraId="0ABEEA2D" w14:textId="7E48B83E" w:rsidR="00F55634" w:rsidRDefault="00F55634" w:rsidP="00940CBB">
      <w:pPr>
        <w:jc w:val="both"/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t xml:space="preserve">Na temelju članka </w:t>
      </w:r>
      <w:bookmarkStart w:id="0" w:name="_Hlk187240146"/>
      <w:r w:rsidRPr="00C55B10">
        <w:rPr>
          <w:rFonts w:ascii="Garamond" w:hAnsi="Garamond"/>
          <w:sz w:val="24"/>
          <w:szCs w:val="24"/>
        </w:rPr>
        <w:t>20. Statuta Općine Tinjan (''Službene novine Općine Tinjan'' 04/17-pročišćeni tekst, 3/20, 3/21, 2/22),</w:t>
      </w:r>
      <w:bookmarkEnd w:id="0"/>
      <w:r w:rsidRPr="00C55B10">
        <w:rPr>
          <w:rFonts w:ascii="Garamond" w:hAnsi="Garamond"/>
          <w:sz w:val="24"/>
          <w:szCs w:val="24"/>
        </w:rPr>
        <w:t xml:space="preserve"> Općinsko vijeće Općine Tinjan na sjednici održanoj dana 28.11.2024.godine, donijelo je</w:t>
      </w:r>
    </w:p>
    <w:p w14:paraId="5B8F22AC" w14:textId="77777777" w:rsidR="00C55B10" w:rsidRPr="00C55B10" w:rsidRDefault="00C55B10" w:rsidP="00940CBB">
      <w:pPr>
        <w:jc w:val="both"/>
        <w:rPr>
          <w:rFonts w:ascii="Garamond" w:hAnsi="Garamond"/>
          <w:sz w:val="24"/>
          <w:szCs w:val="24"/>
        </w:rPr>
      </w:pPr>
    </w:p>
    <w:p w14:paraId="592A7F23" w14:textId="77777777" w:rsidR="00F55634" w:rsidRPr="00C55B10" w:rsidRDefault="00F55634" w:rsidP="00940CBB">
      <w:pPr>
        <w:pStyle w:val="NoSpacing"/>
        <w:jc w:val="center"/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t>O D L U K U</w:t>
      </w:r>
    </w:p>
    <w:p w14:paraId="4E5C43CC" w14:textId="77777777" w:rsidR="00F55634" w:rsidRPr="00C55B10" w:rsidRDefault="00F55634" w:rsidP="00940CBB">
      <w:pPr>
        <w:pStyle w:val="NoSpacing"/>
        <w:jc w:val="center"/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t>O SUFINANCIRANJU TROŠKOVA USLUGE SMJEŠTAJA KORISNIKA</w:t>
      </w:r>
    </w:p>
    <w:p w14:paraId="44A1BA08" w14:textId="0AE9D9D2" w:rsidR="00F55634" w:rsidRPr="00C55B10" w:rsidRDefault="00F55634" w:rsidP="00940CBB">
      <w:pPr>
        <w:pStyle w:val="NoSpacing"/>
        <w:jc w:val="center"/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t>U DOMU ZA STARIJE OSOBE PAZIN</w:t>
      </w:r>
      <w:r w:rsidR="00BD3112" w:rsidRPr="00C55B10">
        <w:rPr>
          <w:rFonts w:ascii="Garamond" w:hAnsi="Garamond"/>
          <w:sz w:val="24"/>
          <w:szCs w:val="24"/>
        </w:rPr>
        <w:t xml:space="preserve"> SA PODRUČJA OPĆINE TINJAN</w:t>
      </w:r>
    </w:p>
    <w:p w14:paraId="01EDEC81" w14:textId="77777777" w:rsidR="00F55634" w:rsidRPr="00C55B10" w:rsidRDefault="00F55634" w:rsidP="00F55634">
      <w:pPr>
        <w:rPr>
          <w:rFonts w:ascii="Garamond" w:hAnsi="Garamond"/>
          <w:sz w:val="24"/>
          <w:szCs w:val="24"/>
        </w:rPr>
      </w:pPr>
    </w:p>
    <w:p w14:paraId="0B6AA558" w14:textId="21CC2185" w:rsidR="00F55634" w:rsidRPr="00C55B10" w:rsidRDefault="00F55634" w:rsidP="00F55634">
      <w:pPr>
        <w:jc w:val="center"/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t>Članak 1.</w:t>
      </w:r>
    </w:p>
    <w:p w14:paraId="48F01F2D" w14:textId="0088BEAB" w:rsidR="00F55634" w:rsidRPr="00C55B10" w:rsidRDefault="00F55634" w:rsidP="00BD3112">
      <w:pPr>
        <w:jc w:val="both"/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t>Ovom Odlukom o sufinanciranju troškova usluge smještaja korisnika u Domu za starije osobe</w:t>
      </w:r>
      <w:r w:rsidR="00BD3112" w:rsidRPr="00C55B10">
        <w:rPr>
          <w:rFonts w:ascii="Garamond" w:hAnsi="Garamond"/>
          <w:sz w:val="24"/>
          <w:szCs w:val="24"/>
        </w:rPr>
        <w:t xml:space="preserve"> </w:t>
      </w:r>
      <w:r w:rsidRPr="00C55B10">
        <w:rPr>
          <w:rFonts w:ascii="Garamond" w:hAnsi="Garamond"/>
          <w:sz w:val="24"/>
          <w:szCs w:val="24"/>
        </w:rPr>
        <w:t xml:space="preserve">Pazin (dalje u tekst: Odluka) </w:t>
      </w:r>
      <w:r w:rsidR="00C55B10" w:rsidRPr="00C55B10">
        <w:rPr>
          <w:rFonts w:ascii="Garamond" w:hAnsi="Garamond"/>
          <w:sz w:val="24"/>
          <w:szCs w:val="24"/>
        </w:rPr>
        <w:t xml:space="preserve">sa područja Općine Tinjan </w:t>
      </w:r>
      <w:r w:rsidRPr="00C55B10">
        <w:rPr>
          <w:rFonts w:ascii="Garamond" w:hAnsi="Garamond"/>
          <w:sz w:val="24"/>
          <w:szCs w:val="24"/>
        </w:rPr>
        <w:t>utvrđuju se kriteriji i postotak sufinanciranja cijene smještaja korisnika</w:t>
      </w:r>
      <w:r w:rsidR="00C55B10" w:rsidRPr="00C55B10">
        <w:rPr>
          <w:rFonts w:ascii="Garamond" w:hAnsi="Garamond"/>
          <w:sz w:val="24"/>
          <w:szCs w:val="24"/>
        </w:rPr>
        <w:t xml:space="preserve"> </w:t>
      </w:r>
      <w:r w:rsidRPr="00C55B10">
        <w:rPr>
          <w:rFonts w:ascii="Garamond" w:hAnsi="Garamond"/>
          <w:sz w:val="24"/>
          <w:szCs w:val="24"/>
        </w:rPr>
        <w:t>u Domu za starije osobe Pazin</w:t>
      </w:r>
      <w:r w:rsidR="00940CBB" w:rsidRPr="00C55B10">
        <w:rPr>
          <w:rFonts w:ascii="Garamond" w:hAnsi="Garamond"/>
          <w:sz w:val="24"/>
          <w:szCs w:val="24"/>
        </w:rPr>
        <w:t>.</w:t>
      </w:r>
    </w:p>
    <w:p w14:paraId="748F954E" w14:textId="4A1A4E03" w:rsidR="00F55634" w:rsidRPr="00C55B10" w:rsidRDefault="00F55634" w:rsidP="00BD3112">
      <w:pPr>
        <w:jc w:val="both"/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t>Korisnici u smislu odredaba ove Odluke jesu hrvatski državljani osobe starije dobi (iznad 65 godina</w:t>
      </w:r>
      <w:r w:rsidR="00BD3112" w:rsidRPr="00C55B10">
        <w:rPr>
          <w:rFonts w:ascii="Garamond" w:hAnsi="Garamond"/>
          <w:sz w:val="24"/>
          <w:szCs w:val="24"/>
        </w:rPr>
        <w:t xml:space="preserve"> </w:t>
      </w:r>
      <w:r w:rsidRPr="00C55B10">
        <w:rPr>
          <w:rFonts w:ascii="Garamond" w:hAnsi="Garamond"/>
          <w:sz w:val="24"/>
          <w:szCs w:val="24"/>
        </w:rPr>
        <w:t xml:space="preserve">starosti) koji imaju prebivalište na području </w:t>
      </w:r>
      <w:r w:rsidR="00BD3112" w:rsidRPr="00C55B10">
        <w:rPr>
          <w:rFonts w:ascii="Garamond" w:hAnsi="Garamond"/>
          <w:sz w:val="24"/>
          <w:szCs w:val="24"/>
        </w:rPr>
        <w:t xml:space="preserve">Općine Tinjan </w:t>
      </w:r>
      <w:r w:rsidRPr="00C55B10">
        <w:rPr>
          <w:rFonts w:ascii="Garamond" w:hAnsi="Garamond"/>
          <w:sz w:val="24"/>
          <w:szCs w:val="24"/>
        </w:rPr>
        <w:t>najmanje 5 godina prije podnošenja</w:t>
      </w:r>
      <w:r w:rsidR="00BD3112" w:rsidRPr="00C55B10">
        <w:rPr>
          <w:rFonts w:ascii="Garamond" w:hAnsi="Garamond"/>
          <w:sz w:val="24"/>
          <w:szCs w:val="24"/>
        </w:rPr>
        <w:t xml:space="preserve"> </w:t>
      </w:r>
      <w:r w:rsidRPr="00C55B10">
        <w:rPr>
          <w:rFonts w:ascii="Garamond" w:hAnsi="Garamond"/>
          <w:sz w:val="24"/>
          <w:szCs w:val="24"/>
        </w:rPr>
        <w:t xml:space="preserve">Zahtjeva za sufinanciranje iz stavka 1. ovoga članka, a čiji se smještaj sufinancira iz Proračuna </w:t>
      </w:r>
      <w:r w:rsidR="00BD3112" w:rsidRPr="00C55B10">
        <w:rPr>
          <w:rFonts w:ascii="Garamond" w:hAnsi="Garamond"/>
          <w:sz w:val="24"/>
          <w:szCs w:val="24"/>
        </w:rPr>
        <w:t>Općine Tinjan</w:t>
      </w:r>
      <w:r w:rsidRPr="00C55B10">
        <w:rPr>
          <w:rFonts w:ascii="Garamond" w:hAnsi="Garamond"/>
          <w:sz w:val="24"/>
          <w:szCs w:val="24"/>
        </w:rPr>
        <w:t>.</w:t>
      </w:r>
    </w:p>
    <w:p w14:paraId="435FC0C1" w14:textId="1BD97678" w:rsidR="00F55634" w:rsidRPr="00C55B10" w:rsidRDefault="00BD3112" w:rsidP="00BD3112">
      <w:pPr>
        <w:jc w:val="center"/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t>Članak 2.</w:t>
      </w:r>
    </w:p>
    <w:p w14:paraId="3AFE5FC4" w14:textId="44836716" w:rsidR="00F55634" w:rsidRPr="00C55B10" w:rsidRDefault="00940CBB" w:rsidP="00F55634">
      <w:pPr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t>Usluga s</w:t>
      </w:r>
      <w:r w:rsidR="00F55634" w:rsidRPr="00C55B10">
        <w:rPr>
          <w:rFonts w:ascii="Garamond" w:hAnsi="Garamond"/>
          <w:sz w:val="24"/>
          <w:szCs w:val="24"/>
        </w:rPr>
        <w:t>mještaj</w:t>
      </w:r>
      <w:r w:rsidRPr="00C55B10">
        <w:rPr>
          <w:rFonts w:ascii="Garamond" w:hAnsi="Garamond"/>
          <w:sz w:val="24"/>
          <w:szCs w:val="24"/>
        </w:rPr>
        <w:t>a</w:t>
      </w:r>
      <w:r w:rsidR="00F55634" w:rsidRPr="00C55B10">
        <w:rPr>
          <w:rFonts w:ascii="Garamond" w:hAnsi="Garamond"/>
          <w:sz w:val="24"/>
          <w:szCs w:val="24"/>
        </w:rPr>
        <w:t xml:space="preserve"> korisnika iz članka 1. ove Odluke sufinancirat će se proračunskim sredstvima </w:t>
      </w:r>
      <w:r w:rsidR="00BD3112" w:rsidRPr="00C55B10">
        <w:rPr>
          <w:rFonts w:ascii="Garamond" w:hAnsi="Garamond"/>
          <w:sz w:val="24"/>
          <w:szCs w:val="24"/>
        </w:rPr>
        <w:t xml:space="preserve">Općine Tinjan u </w:t>
      </w:r>
      <w:r w:rsidR="00F55634" w:rsidRPr="00C55B10">
        <w:rPr>
          <w:rFonts w:ascii="Garamond" w:hAnsi="Garamond"/>
          <w:sz w:val="24"/>
          <w:szCs w:val="24"/>
        </w:rPr>
        <w:t>iznosu od 30% cijene usluge smještaja korisnika u Domu</w:t>
      </w:r>
      <w:r w:rsidRPr="00C55B10">
        <w:rPr>
          <w:rFonts w:ascii="Garamond" w:hAnsi="Garamond"/>
          <w:sz w:val="24"/>
          <w:szCs w:val="24"/>
        </w:rPr>
        <w:t xml:space="preserve"> za starije osobe Pazin</w:t>
      </w:r>
      <w:r w:rsidR="00F55634" w:rsidRPr="00C55B10">
        <w:rPr>
          <w:rFonts w:ascii="Garamond" w:hAnsi="Garamond"/>
          <w:sz w:val="24"/>
          <w:szCs w:val="24"/>
        </w:rPr>
        <w:t xml:space="preserve"> prema Odluci o cijenama usluga smještaja korisnika u Domu za starije osobe Pazin.</w:t>
      </w:r>
    </w:p>
    <w:p w14:paraId="4BACC3E9" w14:textId="56DCBF2C" w:rsidR="00F55634" w:rsidRPr="00C55B10" w:rsidRDefault="00F55634" w:rsidP="00F55634">
      <w:pPr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t xml:space="preserve">Cijenu usluge smještaja utvrđuje Ravnatelj Doma </w:t>
      </w:r>
      <w:r w:rsidR="00940CBB" w:rsidRPr="00C55B10">
        <w:rPr>
          <w:rFonts w:ascii="Garamond" w:hAnsi="Garamond"/>
          <w:sz w:val="24"/>
          <w:szCs w:val="24"/>
        </w:rPr>
        <w:t xml:space="preserve">za starije osobe Pazin </w:t>
      </w:r>
      <w:r w:rsidRPr="00C55B10">
        <w:rPr>
          <w:rFonts w:ascii="Garamond" w:hAnsi="Garamond"/>
          <w:sz w:val="24"/>
          <w:szCs w:val="24"/>
        </w:rPr>
        <w:t xml:space="preserve">uz prethodnu suglasnost </w:t>
      </w:r>
      <w:r w:rsidR="00940CBB" w:rsidRPr="00C55B10">
        <w:rPr>
          <w:rFonts w:ascii="Garamond" w:hAnsi="Garamond"/>
          <w:sz w:val="24"/>
          <w:szCs w:val="24"/>
        </w:rPr>
        <w:t>U</w:t>
      </w:r>
      <w:r w:rsidRPr="00C55B10">
        <w:rPr>
          <w:rFonts w:ascii="Garamond" w:hAnsi="Garamond"/>
          <w:sz w:val="24"/>
          <w:szCs w:val="24"/>
        </w:rPr>
        <w:t>pravnog vijeća Doma.</w:t>
      </w:r>
    </w:p>
    <w:p w14:paraId="3DE49617" w14:textId="26C7A493" w:rsidR="00F55634" w:rsidRPr="00C55B10" w:rsidRDefault="00BD3112" w:rsidP="00BD3112">
      <w:pPr>
        <w:jc w:val="center"/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t>Članak 3.</w:t>
      </w:r>
    </w:p>
    <w:p w14:paraId="3D15860F" w14:textId="42B4C4A9" w:rsidR="00781E88" w:rsidRPr="00C55B10" w:rsidRDefault="00BD3112" w:rsidP="006B7713">
      <w:pPr>
        <w:jc w:val="both"/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t>Pravo na sufinanciranje</w:t>
      </w:r>
      <w:r w:rsidR="00940CBB" w:rsidRPr="00C55B10">
        <w:rPr>
          <w:rFonts w:ascii="Garamond" w:hAnsi="Garamond"/>
          <w:sz w:val="24"/>
          <w:szCs w:val="24"/>
        </w:rPr>
        <w:t xml:space="preserve"> usluge</w:t>
      </w:r>
      <w:r w:rsidRPr="00C55B10">
        <w:rPr>
          <w:rFonts w:ascii="Garamond" w:hAnsi="Garamond"/>
          <w:sz w:val="24"/>
          <w:szCs w:val="24"/>
        </w:rPr>
        <w:t xml:space="preserve"> </w:t>
      </w:r>
      <w:r w:rsidR="00940CBB" w:rsidRPr="00C55B10">
        <w:rPr>
          <w:rFonts w:ascii="Garamond" w:hAnsi="Garamond"/>
          <w:sz w:val="24"/>
          <w:szCs w:val="24"/>
        </w:rPr>
        <w:t xml:space="preserve">smještaja </w:t>
      </w:r>
      <w:r w:rsidR="00781E88" w:rsidRPr="00C55B10">
        <w:rPr>
          <w:rFonts w:ascii="Garamond" w:hAnsi="Garamond"/>
          <w:sz w:val="24"/>
          <w:szCs w:val="24"/>
        </w:rPr>
        <w:t xml:space="preserve">ostvaruju korisnici čiji </w:t>
      </w:r>
      <w:r w:rsidR="00C55B10" w:rsidRPr="00C55B10">
        <w:rPr>
          <w:rFonts w:ascii="Garamond" w:hAnsi="Garamond"/>
          <w:sz w:val="24"/>
          <w:szCs w:val="24"/>
        </w:rPr>
        <w:t xml:space="preserve">mjesečni </w:t>
      </w:r>
      <w:r w:rsidR="00781E88" w:rsidRPr="00C55B10">
        <w:rPr>
          <w:rFonts w:ascii="Garamond" w:hAnsi="Garamond"/>
          <w:sz w:val="24"/>
          <w:szCs w:val="24"/>
        </w:rPr>
        <w:t xml:space="preserve">prihod u posljednja tri mjeseca prije podnošenja zahtjeva ne prelazi iznos od </w:t>
      </w:r>
      <w:r w:rsidR="002C0C99" w:rsidRPr="00C55B10">
        <w:rPr>
          <w:rFonts w:ascii="Garamond" w:hAnsi="Garamond"/>
          <w:sz w:val="24"/>
          <w:szCs w:val="24"/>
        </w:rPr>
        <w:t>6</w:t>
      </w:r>
      <w:r w:rsidR="00781E88" w:rsidRPr="00C55B10">
        <w:rPr>
          <w:rFonts w:ascii="Garamond" w:hAnsi="Garamond"/>
          <w:sz w:val="24"/>
          <w:szCs w:val="24"/>
        </w:rPr>
        <w:t>00,00 eur</w:t>
      </w:r>
      <w:r w:rsidR="00B93B13" w:rsidRPr="00C55B10">
        <w:rPr>
          <w:rFonts w:ascii="Garamond" w:hAnsi="Garamond"/>
          <w:sz w:val="24"/>
          <w:szCs w:val="24"/>
        </w:rPr>
        <w:t>.</w:t>
      </w:r>
    </w:p>
    <w:p w14:paraId="3D84E09B" w14:textId="5DE312D2" w:rsidR="006B7713" w:rsidRPr="00C55B10" w:rsidRDefault="00781E88" w:rsidP="006B7713">
      <w:pPr>
        <w:jc w:val="both"/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t>Pod prihodom</w:t>
      </w:r>
      <w:r w:rsidR="006B7713" w:rsidRPr="00C55B10">
        <w:rPr>
          <w:rFonts w:ascii="Garamond" w:hAnsi="Garamond"/>
          <w:sz w:val="24"/>
          <w:szCs w:val="24"/>
        </w:rPr>
        <w:t xml:space="preserve"> u smislu stavka 1. ovog članka smatra se ukupan iznos prosječnih mjesečnih primitaka korisnika isplaćenih u tri(3) mjeseca koja prethode mjesecu u kojem je podnesen zahtjev za ostvarivanje prava, a čine ga novčana sredstva ostvarena po osnovi rada, mirovine, primitaka od imovine ili na neki drugi način, primjerice primitak udjela u kapitalu, kamate od štednje i sl. ostvaren u tuzemstvu i inozemstvu, umanjen za iznos uplaćenog poreza i prireza. </w:t>
      </w:r>
    </w:p>
    <w:p w14:paraId="5BC7832C" w14:textId="53858FFC" w:rsidR="006B7713" w:rsidRPr="00C55B10" w:rsidRDefault="006B7713" w:rsidP="006B7713">
      <w:pPr>
        <w:jc w:val="center"/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t>Članak 4.</w:t>
      </w:r>
    </w:p>
    <w:p w14:paraId="1ED3651C" w14:textId="6E97F273" w:rsidR="00F55634" w:rsidRDefault="00F55634" w:rsidP="00781E88">
      <w:pPr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t>Osobe koje imaju zaključen ugovor o doživotnom ili dosmrtnom uzdržavanju nemaju pravo na</w:t>
      </w:r>
      <w:r w:rsidR="00BD3112" w:rsidRPr="00C55B10">
        <w:rPr>
          <w:rFonts w:ascii="Garamond" w:hAnsi="Garamond"/>
          <w:sz w:val="24"/>
          <w:szCs w:val="24"/>
        </w:rPr>
        <w:t xml:space="preserve"> </w:t>
      </w:r>
      <w:r w:rsidR="00781E88" w:rsidRPr="00C55B10">
        <w:rPr>
          <w:rFonts w:ascii="Garamond" w:hAnsi="Garamond"/>
          <w:sz w:val="24"/>
          <w:szCs w:val="24"/>
        </w:rPr>
        <w:t>s</w:t>
      </w:r>
      <w:r w:rsidRPr="00C55B10">
        <w:rPr>
          <w:rFonts w:ascii="Garamond" w:hAnsi="Garamond"/>
          <w:sz w:val="24"/>
          <w:szCs w:val="24"/>
        </w:rPr>
        <w:t xml:space="preserve">ufinanciranje troškova </w:t>
      </w:r>
      <w:r w:rsidR="00940CBB" w:rsidRPr="00C55B10">
        <w:rPr>
          <w:rFonts w:ascii="Garamond" w:hAnsi="Garamond"/>
          <w:sz w:val="24"/>
          <w:szCs w:val="24"/>
        </w:rPr>
        <w:t xml:space="preserve">usluge </w:t>
      </w:r>
      <w:r w:rsidRPr="00C55B10">
        <w:rPr>
          <w:rFonts w:ascii="Garamond" w:hAnsi="Garamond"/>
          <w:sz w:val="24"/>
          <w:szCs w:val="24"/>
        </w:rPr>
        <w:t>smještaja</w:t>
      </w:r>
      <w:r w:rsidR="00940CBB" w:rsidRPr="00C55B10">
        <w:rPr>
          <w:rFonts w:ascii="Garamond" w:hAnsi="Garamond"/>
          <w:sz w:val="24"/>
          <w:szCs w:val="24"/>
        </w:rPr>
        <w:t xml:space="preserve"> u Domu za starije osobe Pazin.</w:t>
      </w:r>
    </w:p>
    <w:p w14:paraId="21855204" w14:textId="77777777" w:rsidR="00C55B10" w:rsidRDefault="00C55B10" w:rsidP="00781E88">
      <w:pPr>
        <w:rPr>
          <w:rFonts w:ascii="Garamond" w:hAnsi="Garamond"/>
          <w:sz w:val="24"/>
          <w:szCs w:val="24"/>
        </w:rPr>
      </w:pPr>
    </w:p>
    <w:p w14:paraId="584D5A0F" w14:textId="77777777" w:rsidR="00C55B10" w:rsidRDefault="00C55B10" w:rsidP="00781E88">
      <w:pPr>
        <w:rPr>
          <w:rFonts w:ascii="Garamond" w:hAnsi="Garamond"/>
          <w:sz w:val="24"/>
          <w:szCs w:val="24"/>
        </w:rPr>
      </w:pPr>
    </w:p>
    <w:p w14:paraId="45775089" w14:textId="77777777" w:rsidR="00C55B10" w:rsidRDefault="00C55B10" w:rsidP="00781E88">
      <w:pPr>
        <w:rPr>
          <w:rFonts w:ascii="Garamond" w:hAnsi="Garamond"/>
          <w:sz w:val="24"/>
          <w:szCs w:val="24"/>
        </w:rPr>
      </w:pPr>
    </w:p>
    <w:p w14:paraId="3AA4C823" w14:textId="77777777" w:rsidR="00C55B10" w:rsidRPr="00C55B10" w:rsidRDefault="00C55B10" w:rsidP="00781E88">
      <w:pPr>
        <w:rPr>
          <w:rFonts w:ascii="Garamond" w:hAnsi="Garamond"/>
          <w:sz w:val="24"/>
          <w:szCs w:val="24"/>
        </w:rPr>
      </w:pPr>
    </w:p>
    <w:p w14:paraId="2EDA966D" w14:textId="6261D36C" w:rsidR="00F55634" w:rsidRPr="00C55B10" w:rsidRDefault="00781E88" w:rsidP="00781E88">
      <w:pPr>
        <w:jc w:val="center"/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lastRenderedPageBreak/>
        <w:t xml:space="preserve">Članak </w:t>
      </w:r>
      <w:r w:rsidR="006B7713" w:rsidRPr="00C55B10">
        <w:rPr>
          <w:rFonts w:ascii="Garamond" w:hAnsi="Garamond"/>
          <w:sz w:val="24"/>
          <w:szCs w:val="24"/>
        </w:rPr>
        <w:t>5</w:t>
      </w:r>
      <w:r w:rsidRPr="00C55B10">
        <w:rPr>
          <w:rFonts w:ascii="Garamond" w:hAnsi="Garamond"/>
          <w:sz w:val="24"/>
          <w:szCs w:val="24"/>
        </w:rPr>
        <w:t>.</w:t>
      </w:r>
    </w:p>
    <w:p w14:paraId="59B42589" w14:textId="65926832" w:rsidR="00F55634" w:rsidRPr="00C55B10" w:rsidRDefault="00F55634" w:rsidP="006B7713">
      <w:pPr>
        <w:pStyle w:val="NoSpacing"/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t xml:space="preserve">Zahtjev za sufinanciranje podnosi se na propisanom obrascu </w:t>
      </w:r>
      <w:r w:rsidR="00940CBB" w:rsidRPr="00C55B10">
        <w:rPr>
          <w:rFonts w:ascii="Garamond" w:hAnsi="Garamond"/>
          <w:sz w:val="24"/>
          <w:szCs w:val="24"/>
        </w:rPr>
        <w:t xml:space="preserve">koji se </w:t>
      </w:r>
      <w:r w:rsidRPr="00C55B10">
        <w:rPr>
          <w:rFonts w:ascii="Garamond" w:hAnsi="Garamond"/>
          <w:sz w:val="24"/>
          <w:szCs w:val="24"/>
        </w:rPr>
        <w:t xml:space="preserve">može preuzeti u </w:t>
      </w:r>
      <w:r w:rsidR="006B7713" w:rsidRPr="00C55B10">
        <w:rPr>
          <w:rFonts w:ascii="Garamond" w:hAnsi="Garamond"/>
          <w:sz w:val="24"/>
          <w:szCs w:val="24"/>
        </w:rPr>
        <w:t xml:space="preserve">jedinstvenom upravnom </w:t>
      </w:r>
      <w:r w:rsidRPr="00C55B10">
        <w:rPr>
          <w:rFonts w:ascii="Garamond" w:hAnsi="Garamond"/>
          <w:sz w:val="24"/>
          <w:szCs w:val="24"/>
        </w:rPr>
        <w:t xml:space="preserve">odjelu </w:t>
      </w:r>
      <w:r w:rsidR="006B7713" w:rsidRPr="00C55B10">
        <w:rPr>
          <w:rFonts w:ascii="Garamond" w:hAnsi="Garamond"/>
          <w:sz w:val="24"/>
          <w:szCs w:val="24"/>
        </w:rPr>
        <w:t xml:space="preserve">Općine Tinjan i na web stranici Općine Tinjan </w:t>
      </w:r>
      <w:hyperlink r:id="rId6" w:history="1">
        <w:r w:rsidR="00940CBB" w:rsidRPr="00C55B10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>www.tinjan.hr</w:t>
        </w:r>
      </w:hyperlink>
      <w:r w:rsidRPr="00C55B10">
        <w:rPr>
          <w:rFonts w:ascii="Garamond" w:hAnsi="Garamond"/>
          <w:sz w:val="24"/>
          <w:szCs w:val="24"/>
        </w:rPr>
        <w:t>.</w:t>
      </w:r>
    </w:p>
    <w:p w14:paraId="03EE9D95" w14:textId="77777777" w:rsidR="00940CBB" w:rsidRPr="00C55B10" w:rsidRDefault="00940CBB" w:rsidP="006B7713">
      <w:pPr>
        <w:pStyle w:val="NoSpacing"/>
        <w:rPr>
          <w:rFonts w:ascii="Garamond" w:hAnsi="Garamond"/>
          <w:sz w:val="24"/>
          <w:szCs w:val="24"/>
        </w:rPr>
      </w:pPr>
    </w:p>
    <w:p w14:paraId="6F10EC3B" w14:textId="2E03D613" w:rsidR="00F55634" w:rsidRPr="00C55B10" w:rsidRDefault="00F55634" w:rsidP="006B7713">
      <w:pPr>
        <w:pStyle w:val="NoSpacing"/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t>Uz Zahtjev je potrebno priložiti:</w:t>
      </w:r>
    </w:p>
    <w:p w14:paraId="5CAF206F" w14:textId="77777777" w:rsidR="006B7713" w:rsidRPr="00C55B10" w:rsidRDefault="006B7713" w:rsidP="006B7713">
      <w:pPr>
        <w:pStyle w:val="NoSpacing"/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t xml:space="preserve">- </w:t>
      </w:r>
      <w:r w:rsidR="00F55634" w:rsidRPr="00C55B10">
        <w:rPr>
          <w:rFonts w:ascii="Garamond" w:hAnsi="Garamond"/>
          <w:sz w:val="24"/>
          <w:szCs w:val="24"/>
        </w:rPr>
        <w:t>presliku osobne iskaznice,</w:t>
      </w:r>
    </w:p>
    <w:p w14:paraId="75FC8BF6" w14:textId="60BC6B5D" w:rsidR="00F55634" w:rsidRPr="00C55B10" w:rsidRDefault="006B7713" w:rsidP="006B7713">
      <w:pPr>
        <w:pStyle w:val="NoSpacing"/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t xml:space="preserve">- </w:t>
      </w:r>
      <w:r w:rsidR="00F55634" w:rsidRPr="00C55B10">
        <w:rPr>
          <w:rFonts w:ascii="Garamond" w:hAnsi="Garamond"/>
          <w:sz w:val="24"/>
          <w:szCs w:val="24"/>
        </w:rPr>
        <w:t>potvrdu o prebivalištu (potvrdu izdaje Policijska postaja)</w:t>
      </w:r>
      <w:r w:rsidRPr="00C55B10">
        <w:rPr>
          <w:rFonts w:ascii="Garamond" w:hAnsi="Garamond"/>
          <w:sz w:val="24"/>
          <w:szCs w:val="24"/>
        </w:rPr>
        <w:t>,</w:t>
      </w:r>
    </w:p>
    <w:p w14:paraId="74925E11" w14:textId="55150AEB" w:rsidR="00F55634" w:rsidRPr="00C55B10" w:rsidRDefault="006B7713" w:rsidP="006B7713">
      <w:pPr>
        <w:pStyle w:val="NoSpacing"/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t xml:space="preserve">- </w:t>
      </w:r>
      <w:r w:rsidR="00F55634" w:rsidRPr="00C55B10">
        <w:rPr>
          <w:rFonts w:ascii="Garamond" w:hAnsi="Garamond"/>
          <w:sz w:val="24"/>
          <w:szCs w:val="24"/>
        </w:rPr>
        <w:t>odluku o prijemu korisniku u Dom</w:t>
      </w:r>
      <w:r w:rsidR="00940CBB" w:rsidRPr="00C55B10">
        <w:rPr>
          <w:rFonts w:ascii="Garamond" w:hAnsi="Garamond"/>
          <w:sz w:val="24"/>
          <w:szCs w:val="24"/>
        </w:rPr>
        <w:t xml:space="preserve"> za starije osobe Pazin</w:t>
      </w:r>
      <w:r w:rsidRPr="00C55B10">
        <w:rPr>
          <w:rFonts w:ascii="Garamond" w:hAnsi="Garamond"/>
          <w:sz w:val="24"/>
          <w:szCs w:val="24"/>
        </w:rPr>
        <w:t>,</w:t>
      </w:r>
    </w:p>
    <w:p w14:paraId="2DC459F9" w14:textId="2F29E68F" w:rsidR="006B7713" w:rsidRPr="00C55B10" w:rsidRDefault="006B7713" w:rsidP="006B7713">
      <w:pPr>
        <w:pStyle w:val="NoSpacing"/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t>- potvrdu o prihodima.</w:t>
      </w:r>
    </w:p>
    <w:p w14:paraId="23457D84" w14:textId="77777777" w:rsidR="006B7713" w:rsidRPr="00C55B10" w:rsidRDefault="006B7713" w:rsidP="006B7713">
      <w:pPr>
        <w:pStyle w:val="NoSpacing"/>
        <w:rPr>
          <w:rFonts w:ascii="Garamond" w:hAnsi="Garamond"/>
          <w:sz w:val="24"/>
          <w:szCs w:val="24"/>
        </w:rPr>
      </w:pPr>
    </w:p>
    <w:p w14:paraId="49F0A845" w14:textId="2E609166" w:rsidR="00F55634" w:rsidRPr="00C55B10" w:rsidRDefault="00F55634" w:rsidP="00F55634">
      <w:pPr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t>Zahtjev za ostvarivanje navedenog prava potrebno je podnijeti u roku od 30 dana od dana</w:t>
      </w:r>
      <w:r w:rsidR="006B7713" w:rsidRPr="00C55B10">
        <w:rPr>
          <w:rFonts w:ascii="Garamond" w:hAnsi="Garamond"/>
          <w:sz w:val="24"/>
          <w:szCs w:val="24"/>
        </w:rPr>
        <w:t xml:space="preserve"> </w:t>
      </w:r>
      <w:r w:rsidRPr="00C55B10">
        <w:rPr>
          <w:rFonts w:ascii="Garamond" w:hAnsi="Garamond"/>
          <w:sz w:val="24"/>
          <w:szCs w:val="24"/>
        </w:rPr>
        <w:t>sklapanja Ugovora o smještaju u Dom</w:t>
      </w:r>
      <w:r w:rsidR="00940CBB" w:rsidRPr="00C55B10">
        <w:rPr>
          <w:rFonts w:ascii="Garamond" w:hAnsi="Garamond"/>
          <w:sz w:val="24"/>
          <w:szCs w:val="24"/>
        </w:rPr>
        <w:t xml:space="preserve"> za starije osobe Pazin u kojem </w:t>
      </w:r>
      <w:r w:rsidRPr="00C55B10">
        <w:rPr>
          <w:rFonts w:ascii="Garamond" w:hAnsi="Garamond"/>
          <w:sz w:val="24"/>
          <w:szCs w:val="24"/>
        </w:rPr>
        <w:t xml:space="preserve">slučaju </w:t>
      </w:r>
      <w:r w:rsidR="00940CBB" w:rsidRPr="00C55B10">
        <w:rPr>
          <w:rFonts w:ascii="Garamond" w:hAnsi="Garamond"/>
          <w:sz w:val="24"/>
          <w:szCs w:val="24"/>
        </w:rPr>
        <w:t xml:space="preserve">se </w:t>
      </w:r>
      <w:r w:rsidRPr="00C55B10">
        <w:rPr>
          <w:rFonts w:ascii="Garamond" w:hAnsi="Garamond"/>
          <w:sz w:val="24"/>
          <w:szCs w:val="24"/>
        </w:rPr>
        <w:t>pravo priznaje od dana sklapanja ugovora</w:t>
      </w:r>
      <w:r w:rsidR="006B7713" w:rsidRPr="00C55B10">
        <w:rPr>
          <w:rFonts w:ascii="Garamond" w:hAnsi="Garamond"/>
          <w:sz w:val="24"/>
          <w:szCs w:val="24"/>
        </w:rPr>
        <w:t xml:space="preserve"> </w:t>
      </w:r>
      <w:r w:rsidRPr="00C55B10">
        <w:rPr>
          <w:rFonts w:ascii="Garamond" w:hAnsi="Garamond"/>
          <w:sz w:val="24"/>
          <w:szCs w:val="24"/>
        </w:rPr>
        <w:t>korisnika i Doma</w:t>
      </w:r>
      <w:r w:rsidR="00940CBB" w:rsidRPr="00C55B10">
        <w:rPr>
          <w:rFonts w:ascii="Garamond" w:hAnsi="Garamond"/>
          <w:sz w:val="24"/>
          <w:szCs w:val="24"/>
        </w:rPr>
        <w:t xml:space="preserve"> za starije osobe Pazin</w:t>
      </w:r>
      <w:r w:rsidRPr="00C55B10">
        <w:rPr>
          <w:rFonts w:ascii="Garamond" w:hAnsi="Garamond"/>
          <w:sz w:val="24"/>
          <w:szCs w:val="24"/>
        </w:rPr>
        <w:t>.</w:t>
      </w:r>
    </w:p>
    <w:p w14:paraId="7403019C" w14:textId="2BE96D60" w:rsidR="00F55634" w:rsidRPr="00C55B10" w:rsidRDefault="00F55634" w:rsidP="00F55634">
      <w:pPr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t>Iznimno, ukoliko se zahtjev podnese nakon roka navedenog u stavku 3. ovoga članka</w:t>
      </w:r>
      <w:r w:rsidR="00C55B10" w:rsidRPr="00C55B10">
        <w:rPr>
          <w:rFonts w:ascii="Garamond" w:hAnsi="Garamond"/>
          <w:sz w:val="24"/>
          <w:szCs w:val="24"/>
        </w:rPr>
        <w:t>,</w:t>
      </w:r>
      <w:r w:rsidRPr="00C55B10">
        <w:rPr>
          <w:rFonts w:ascii="Garamond" w:hAnsi="Garamond"/>
          <w:sz w:val="24"/>
          <w:szCs w:val="24"/>
        </w:rPr>
        <w:t xml:space="preserve"> pravo će se</w:t>
      </w:r>
      <w:r w:rsidR="006B7713" w:rsidRPr="00C55B10">
        <w:rPr>
          <w:rFonts w:ascii="Garamond" w:hAnsi="Garamond"/>
          <w:sz w:val="24"/>
          <w:szCs w:val="24"/>
        </w:rPr>
        <w:t xml:space="preserve"> </w:t>
      </w:r>
      <w:r w:rsidRPr="00C55B10">
        <w:rPr>
          <w:rFonts w:ascii="Garamond" w:hAnsi="Garamond"/>
          <w:sz w:val="24"/>
          <w:szCs w:val="24"/>
        </w:rPr>
        <w:t>priznati od dana podnošenja zahtjeva.</w:t>
      </w:r>
    </w:p>
    <w:p w14:paraId="3261A3A7" w14:textId="6ACDC991" w:rsidR="00F55634" w:rsidRPr="00C55B10" w:rsidRDefault="006B7713" w:rsidP="006B7713">
      <w:pPr>
        <w:jc w:val="center"/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t>Članak 6.</w:t>
      </w:r>
    </w:p>
    <w:p w14:paraId="66CFF962" w14:textId="73C65B2A" w:rsidR="00F55634" w:rsidRPr="00C55B10" w:rsidRDefault="00F55634" w:rsidP="00F55634">
      <w:pPr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t xml:space="preserve">Rješenje o priznavanju prava donosi </w:t>
      </w:r>
      <w:r w:rsidR="006B7713" w:rsidRPr="00C55B10">
        <w:rPr>
          <w:rFonts w:ascii="Garamond" w:hAnsi="Garamond"/>
          <w:sz w:val="24"/>
          <w:szCs w:val="24"/>
        </w:rPr>
        <w:t xml:space="preserve">Jedinstveni </w:t>
      </w:r>
      <w:r w:rsidRPr="00C55B10">
        <w:rPr>
          <w:rFonts w:ascii="Garamond" w:hAnsi="Garamond"/>
          <w:sz w:val="24"/>
          <w:szCs w:val="24"/>
        </w:rPr>
        <w:t>upravni odjel</w:t>
      </w:r>
      <w:r w:rsidR="006B7713" w:rsidRPr="00C55B10">
        <w:rPr>
          <w:rFonts w:ascii="Garamond" w:hAnsi="Garamond"/>
          <w:sz w:val="24"/>
          <w:szCs w:val="24"/>
        </w:rPr>
        <w:t xml:space="preserve"> Općinje Tinjan</w:t>
      </w:r>
      <w:r w:rsidRPr="00C55B10">
        <w:rPr>
          <w:rFonts w:ascii="Garamond" w:hAnsi="Garamond"/>
          <w:sz w:val="24"/>
          <w:szCs w:val="24"/>
        </w:rPr>
        <w:t>.</w:t>
      </w:r>
    </w:p>
    <w:p w14:paraId="539F1BE3" w14:textId="11F24650" w:rsidR="00F55634" w:rsidRPr="00C55B10" w:rsidRDefault="006B7713" w:rsidP="006B7713">
      <w:pPr>
        <w:jc w:val="center"/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t>Članak 7.</w:t>
      </w:r>
    </w:p>
    <w:p w14:paraId="34EB4FA1" w14:textId="0CCDA876" w:rsidR="00F55634" w:rsidRPr="00C55B10" w:rsidRDefault="00F55634" w:rsidP="00F55634">
      <w:pPr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t>Korisnici Doma</w:t>
      </w:r>
      <w:r w:rsidR="00940CBB" w:rsidRPr="00C55B10">
        <w:rPr>
          <w:rFonts w:ascii="Garamond" w:hAnsi="Garamond"/>
          <w:sz w:val="24"/>
          <w:szCs w:val="24"/>
        </w:rPr>
        <w:t xml:space="preserve"> za starije osobe Pazin</w:t>
      </w:r>
      <w:r w:rsidRPr="00C55B10">
        <w:rPr>
          <w:rFonts w:ascii="Garamond" w:hAnsi="Garamond"/>
          <w:sz w:val="24"/>
          <w:szCs w:val="24"/>
        </w:rPr>
        <w:t xml:space="preserve">, dužni su, nakon umanjenja cijene smještaja </w:t>
      </w:r>
      <w:r w:rsidR="006B7713" w:rsidRPr="00C55B10">
        <w:rPr>
          <w:rFonts w:ascii="Garamond" w:hAnsi="Garamond"/>
          <w:sz w:val="24"/>
          <w:szCs w:val="24"/>
        </w:rPr>
        <w:t>sukladno</w:t>
      </w:r>
      <w:r w:rsidRPr="00C55B10">
        <w:rPr>
          <w:rFonts w:ascii="Garamond" w:hAnsi="Garamond"/>
          <w:sz w:val="24"/>
          <w:szCs w:val="24"/>
        </w:rPr>
        <w:t xml:space="preserve"> odredbama iz</w:t>
      </w:r>
      <w:r w:rsidR="006B7713" w:rsidRPr="00C55B10">
        <w:rPr>
          <w:rFonts w:ascii="Garamond" w:hAnsi="Garamond"/>
          <w:sz w:val="24"/>
          <w:szCs w:val="24"/>
        </w:rPr>
        <w:t xml:space="preserve"> članka </w:t>
      </w:r>
      <w:r w:rsidRPr="00C55B10">
        <w:rPr>
          <w:rFonts w:ascii="Garamond" w:hAnsi="Garamond"/>
          <w:sz w:val="24"/>
          <w:szCs w:val="24"/>
        </w:rPr>
        <w:t>2. ove Odluke, preostali dio cijene smještaja plaćati sami Domu za starije osobe Pazin</w:t>
      </w:r>
      <w:r w:rsidR="006B7713" w:rsidRPr="00C55B10">
        <w:rPr>
          <w:rFonts w:ascii="Garamond" w:hAnsi="Garamond"/>
          <w:sz w:val="24"/>
          <w:szCs w:val="24"/>
        </w:rPr>
        <w:t>.</w:t>
      </w:r>
    </w:p>
    <w:p w14:paraId="425A9B7F" w14:textId="47024DC6" w:rsidR="00F55634" w:rsidRPr="00C55B10" w:rsidRDefault="006B7713" w:rsidP="006B7713">
      <w:pPr>
        <w:jc w:val="center"/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t>Članak 8.</w:t>
      </w:r>
    </w:p>
    <w:p w14:paraId="513335D9" w14:textId="60523FC9" w:rsidR="00F55634" w:rsidRPr="00C55B10" w:rsidRDefault="00F55634" w:rsidP="00F55634">
      <w:pPr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t xml:space="preserve">Ova Odluka stupa na snagu osmog dana od dana objave </w:t>
      </w:r>
      <w:r w:rsidR="00940CBB" w:rsidRPr="00C55B10">
        <w:rPr>
          <w:rFonts w:ascii="Garamond" w:hAnsi="Garamond"/>
          <w:sz w:val="24"/>
          <w:szCs w:val="24"/>
        </w:rPr>
        <w:t xml:space="preserve">u </w:t>
      </w:r>
      <w:r w:rsidRPr="00C55B10">
        <w:rPr>
          <w:rFonts w:ascii="Garamond" w:hAnsi="Garamond"/>
          <w:sz w:val="24"/>
          <w:szCs w:val="24"/>
        </w:rPr>
        <w:t>Službenim novinama</w:t>
      </w:r>
      <w:r w:rsidR="00940CBB" w:rsidRPr="00C55B10">
        <w:rPr>
          <w:rFonts w:ascii="Garamond" w:hAnsi="Garamond"/>
          <w:sz w:val="24"/>
          <w:szCs w:val="24"/>
        </w:rPr>
        <w:t xml:space="preserve"> Općine Tinjan. </w:t>
      </w:r>
    </w:p>
    <w:p w14:paraId="5BD356C0" w14:textId="77777777" w:rsidR="00E15971" w:rsidRDefault="00E15971" w:rsidP="00940CBB">
      <w:pPr>
        <w:pStyle w:val="NoSpacing"/>
        <w:rPr>
          <w:rFonts w:ascii="Garamond" w:hAnsi="Garamond"/>
          <w:sz w:val="24"/>
          <w:szCs w:val="24"/>
        </w:rPr>
      </w:pPr>
    </w:p>
    <w:p w14:paraId="34A5ADFC" w14:textId="3C7BF9E7" w:rsidR="00F55634" w:rsidRPr="00C55B10" w:rsidRDefault="00F55634" w:rsidP="00940CBB">
      <w:pPr>
        <w:pStyle w:val="NoSpacing"/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t>KLASA:</w:t>
      </w:r>
      <w:r w:rsidR="00B93B13" w:rsidRPr="00C55B10">
        <w:rPr>
          <w:rFonts w:ascii="Garamond" w:hAnsi="Garamond"/>
          <w:sz w:val="24"/>
          <w:szCs w:val="24"/>
        </w:rPr>
        <w:t xml:space="preserve"> </w:t>
      </w:r>
      <w:r w:rsidR="007A3B7B">
        <w:rPr>
          <w:rFonts w:ascii="Garamond" w:hAnsi="Garamond"/>
          <w:sz w:val="24"/>
          <w:szCs w:val="24"/>
        </w:rPr>
        <w:t xml:space="preserve"> </w:t>
      </w:r>
      <w:r w:rsidR="007A3B7B" w:rsidRPr="007A3B7B">
        <w:rPr>
          <w:rFonts w:ascii="Garamond" w:hAnsi="Garamond"/>
          <w:sz w:val="24"/>
          <w:szCs w:val="24"/>
        </w:rPr>
        <w:t>550-01/25-01/01</w:t>
      </w:r>
    </w:p>
    <w:p w14:paraId="53106274" w14:textId="7A3C87F6" w:rsidR="00F55634" w:rsidRPr="00C55B10" w:rsidRDefault="00F55634" w:rsidP="00940CBB">
      <w:pPr>
        <w:pStyle w:val="NoSpacing"/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t>URBROJ:</w:t>
      </w:r>
      <w:r w:rsidR="00D24CC5" w:rsidRPr="00C55B10">
        <w:rPr>
          <w:rFonts w:ascii="Garamond" w:hAnsi="Garamond"/>
          <w:sz w:val="24"/>
          <w:szCs w:val="24"/>
        </w:rPr>
        <w:t xml:space="preserve"> </w:t>
      </w:r>
      <w:r w:rsidR="00940CBB" w:rsidRPr="00C55B10">
        <w:rPr>
          <w:rFonts w:ascii="Garamond" w:hAnsi="Garamond"/>
          <w:sz w:val="24"/>
          <w:szCs w:val="24"/>
        </w:rPr>
        <w:t>2163-37-02/02-24-2</w:t>
      </w:r>
    </w:p>
    <w:p w14:paraId="369DE80A" w14:textId="2CF57BD5" w:rsidR="00F55634" w:rsidRPr="00C55B10" w:rsidRDefault="00940CBB" w:rsidP="00940CBB">
      <w:pPr>
        <w:pStyle w:val="NoSpacing"/>
        <w:rPr>
          <w:rFonts w:ascii="Garamond" w:hAnsi="Garamond"/>
          <w:sz w:val="24"/>
          <w:szCs w:val="24"/>
        </w:rPr>
      </w:pPr>
      <w:r w:rsidRPr="00C55B10">
        <w:rPr>
          <w:rFonts w:ascii="Garamond" w:hAnsi="Garamond"/>
          <w:sz w:val="24"/>
          <w:szCs w:val="24"/>
        </w:rPr>
        <w:t>Tinjan</w:t>
      </w:r>
      <w:r w:rsidR="00F55634" w:rsidRPr="00C55B10">
        <w:rPr>
          <w:rFonts w:ascii="Garamond" w:hAnsi="Garamond"/>
          <w:sz w:val="24"/>
          <w:szCs w:val="24"/>
        </w:rPr>
        <w:t>,</w:t>
      </w:r>
      <w:r w:rsidR="00B93B13" w:rsidRPr="00C55B10">
        <w:rPr>
          <w:rFonts w:ascii="Garamond" w:hAnsi="Garamond"/>
          <w:sz w:val="24"/>
          <w:szCs w:val="24"/>
        </w:rPr>
        <w:t xml:space="preserve"> </w:t>
      </w:r>
      <w:r w:rsidR="00C55B10" w:rsidRPr="00C55B10">
        <w:rPr>
          <w:rFonts w:ascii="Garamond" w:hAnsi="Garamond"/>
          <w:sz w:val="24"/>
          <w:szCs w:val="24"/>
        </w:rPr>
        <w:t>20.01.2025.godine</w:t>
      </w:r>
    </w:p>
    <w:p w14:paraId="2A2121AB" w14:textId="77777777" w:rsidR="00940CBB" w:rsidRPr="00C55B10" w:rsidRDefault="00940CBB" w:rsidP="00940CBB">
      <w:pPr>
        <w:pStyle w:val="NoSpacing"/>
        <w:rPr>
          <w:rFonts w:ascii="Garamond" w:hAnsi="Garamond"/>
          <w:sz w:val="24"/>
          <w:szCs w:val="24"/>
        </w:rPr>
      </w:pPr>
    </w:p>
    <w:p w14:paraId="73664D14" w14:textId="77777777" w:rsidR="00CA495A" w:rsidRPr="00C55B10" w:rsidRDefault="00CA495A" w:rsidP="00940CBB">
      <w:pPr>
        <w:pStyle w:val="NoSpacing"/>
        <w:jc w:val="center"/>
        <w:rPr>
          <w:rFonts w:ascii="Garamond" w:hAnsi="Garamond"/>
          <w:sz w:val="24"/>
          <w:szCs w:val="24"/>
        </w:rPr>
      </w:pPr>
    </w:p>
    <w:p w14:paraId="63A95423" w14:textId="77777777" w:rsidR="00CA495A" w:rsidRPr="00C55B10" w:rsidRDefault="00CA495A" w:rsidP="00940CBB">
      <w:pPr>
        <w:pStyle w:val="NoSpacing"/>
        <w:jc w:val="center"/>
        <w:rPr>
          <w:rFonts w:ascii="Garamond" w:hAnsi="Garamond"/>
          <w:sz w:val="24"/>
          <w:szCs w:val="24"/>
        </w:rPr>
      </w:pPr>
    </w:p>
    <w:p w14:paraId="1EAD7F63" w14:textId="77777777" w:rsidR="00CA495A" w:rsidRPr="00C55B10" w:rsidRDefault="00CA495A" w:rsidP="00C55B1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-Bold"/>
          <w:b/>
          <w:bCs/>
          <w:sz w:val="24"/>
          <w:szCs w:val="24"/>
        </w:rPr>
      </w:pPr>
      <w:r w:rsidRPr="00C55B10">
        <w:rPr>
          <w:rFonts w:ascii="Garamond" w:hAnsi="Garamond" w:cs="Calibri-Bold"/>
          <w:b/>
          <w:bCs/>
          <w:sz w:val="24"/>
          <w:szCs w:val="24"/>
        </w:rPr>
        <w:t>O B R A Z L O Ž E N J E</w:t>
      </w:r>
    </w:p>
    <w:p w14:paraId="00FCC073" w14:textId="77777777" w:rsidR="00CA495A" w:rsidRPr="00C55B10" w:rsidRDefault="00CA495A" w:rsidP="00C55B1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-Bold"/>
          <w:b/>
          <w:bCs/>
          <w:sz w:val="24"/>
          <w:szCs w:val="24"/>
        </w:rPr>
      </w:pPr>
      <w:r w:rsidRPr="00C55B10">
        <w:rPr>
          <w:rFonts w:ascii="Garamond" w:hAnsi="Garamond" w:cs="Calibri-Bold"/>
          <w:b/>
          <w:bCs/>
          <w:sz w:val="24"/>
          <w:szCs w:val="24"/>
        </w:rPr>
        <w:t>uz prijedlog Odluke o sufinanciranju troškova usluge smještaja korisnika u</w:t>
      </w:r>
    </w:p>
    <w:p w14:paraId="7B6FBA30" w14:textId="77777777" w:rsidR="00CA495A" w:rsidRDefault="00CA495A" w:rsidP="00C55B1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-Bold"/>
          <w:b/>
          <w:bCs/>
          <w:sz w:val="24"/>
          <w:szCs w:val="24"/>
        </w:rPr>
      </w:pPr>
      <w:r w:rsidRPr="00C55B10">
        <w:rPr>
          <w:rFonts w:ascii="Garamond" w:hAnsi="Garamond" w:cs="Calibri-Bold"/>
          <w:b/>
          <w:bCs/>
          <w:sz w:val="24"/>
          <w:szCs w:val="24"/>
        </w:rPr>
        <w:t>Domu za starije osobe Pazin</w:t>
      </w:r>
    </w:p>
    <w:p w14:paraId="0176ECCB" w14:textId="77777777" w:rsidR="00C55B10" w:rsidRDefault="00C55B10" w:rsidP="00C55B1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-Bold"/>
          <w:b/>
          <w:bCs/>
          <w:sz w:val="24"/>
          <w:szCs w:val="24"/>
        </w:rPr>
      </w:pPr>
    </w:p>
    <w:p w14:paraId="6AFB23FA" w14:textId="77777777" w:rsidR="00F5210D" w:rsidRPr="00C55B10" w:rsidRDefault="00F5210D" w:rsidP="00C55B1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-Bold"/>
          <w:b/>
          <w:bCs/>
          <w:sz w:val="24"/>
          <w:szCs w:val="24"/>
        </w:rPr>
      </w:pPr>
    </w:p>
    <w:p w14:paraId="7E18AE74" w14:textId="7967A695" w:rsidR="00F5210D" w:rsidRPr="00F5210D" w:rsidRDefault="00F5210D" w:rsidP="00F5210D">
      <w:p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sz w:val="24"/>
          <w:szCs w:val="24"/>
        </w:rPr>
      </w:pPr>
      <w:r>
        <w:rPr>
          <w:rFonts w:ascii="Garamond" w:hAnsi="Garamond" w:cs="Calibri-Bold"/>
          <w:sz w:val="24"/>
          <w:szCs w:val="24"/>
        </w:rPr>
        <w:t xml:space="preserve">1. </w:t>
      </w:r>
      <w:r w:rsidR="00CA495A" w:rsidRPr="00F5210D">
        <w:rPr>
          <w:rFonts w:ascii="Garamond" w:hAnsi="Garamond" w:cs="Calibri-Bold"/>
          <w:sz w:val="24"/>
          <w:szCs w:val="24"/>
        </w:rPr>
        <w:t>ZAKONSKA OSNOVA ZA DONOŠENJE ODLUKE</w:t>
      </w:r>
    </w:p>
    <w:p w14:paraId="0846CF69" w14:textId="3CA7458F" w:rsidR="00CA495A" w:rsidRPr="00F5210D" w:rsidRDefault="00CA495A" w:rsidP="00F5210D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sz w:val="24"/>
          <w:szCs w:val="24"/>
        </w:rPr>
      </w:pPr>
    </w:p>
    <w:p w14:paraId="1F8F937D" w14:textId="77777777" w:rsidR="00CA495A" w:rsidRPr="00C55B10" w:rsidRDefault="00CA495A" w:rsidP="00F521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C55B10">
        <w:rPr>
          <w:rFonts w:ascii="Garamond" w:hAnsi="Garamond" w:cs="Calibri"/>
          <w:sz w:val="24"/>
          <w:szCs w:val="24"/>
        </w:rPr>
        <w:t>- članku 19. Zakona o lokalnoj i područnoj (regionalnoj) samoupravi ("Narodne novine", broj</w:t>
      </w:r>
    </w:p>
    <w:p w14:paraId="6219D98E" w14:textId="77777777" w:rsidR="00CA495A" w:rsidRPr="00C55B10" w:rsidRDefault="00CA495A" w:rsidP="00F521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C55B10">
        <w:rPr>
          <w:rFonts w:ascii="Garamond" w:hAnsi="Garamond" w:cs="Calibri"/>
          <w:sz w:val="24"/>
          <w:szCs w:val="24"/>
        </w:rPr>
        <w:t>33/01., 60/01., 129/05., 109/07., 125/08., 36/09., 150/11., 144/12., 19/13., 137/15., 123/17.,</w:t>
      </w:r>
    </w:p>
    <w:p w14:paraId="14BC10CD" w14:textId="77777777" w:rsidR="00CA495A" w:rsidRPr="00C55B10" w:rsidRDefault="00CA495A" w:rsidP="00F521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C55B10">
        <w:rPr>
          <w:rFonts w:ascii="Garamond" w:hAnsi="Garamond" w:cs="Calibri"/>
          <w:sz w:val="24"/>
          <w:szCs w:val="24"/>
        </w:rPr>
        <w:t>98/19. i 144/20.)</w:t>
      </w:r>
    </w:p>
    <w:p w14:paraId="0DDD57C0" w14:textId="77777777" w:rsidR="00CA495A" w:rsidRPr="00C55B10" w:rsidRDefault="00CA495A" w:rsidP="00F521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C55B10">
        <w:rPr>
          <w:rFonts w:ascii="Garamond" w:hAnsi="Garamond" w:cs="Calibri"/>
          <w:sz w:val="24"/>
          <w:szCs w:val="24"/>
        </w:rPr>
        <w:t>- članku 289. stavku 7. Zakona o socijalnoj skrbi (''Narodne novine'', broj 18/22., 46/22., 119/22.,</w:t>
      </w:r>
    </w:p>
    <w:p w14:paraId="7F7C1AF7" w14:textId="10C99E05" w:rsidR="00CA495A" w:rsidRPr="00C55B10" w:rsidRDefault="00CA495A" w:rsidP="00F521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C55B10">
        <w:rPr>
          <w:rFonts w:ascii="Garamond" w:hAnsi="Garamond" w:cs="Calibri"/>
          <w:sz w:val="24"/>
          <w:szCs w:val="24"/>
        </w:rPr>
        <w:t xml:space="preserve">71/23. i 156/23.) </w:t>
      </w:r>
    </w:p>
    <w:p w14:paraId="424EFEBD" w14:textId="77777777" w:rsidR="00CA495A" w:rsidRPr="00C55B10" w:rsidRDefault="00CA495A" w:rsidP="00F521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C55B10">
        <w:rPr>
          <w:rFonts w:ascii="Garamond" w:hAnsi="Garamond" w:cs="Calibri"/>
          <w:sz w:val="24"/>
          <w:szCs w:val="24"/>
        </w:rPr>
        <w:t>- članku 20. Statuta Općine Tinjan (''Službene novine Općine Tinjan'' 04/17-pročišćeni tekst, 3/20, 3/21, 2/22),</w:t>
      </w:r>
    </w:p>
    <w:p w14:paraId="766549FC" w14:textId="77777777" w:rsidR="00CA495A" w:rsidRPr="00C55B10" w:rsidRDefault="00CA495A" w:rsidP="00CA495A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14:paraId="3599664C" w14:textId="77777777" w:rsidR="00CA495A" w:rsidRPr="00F5210D" w:rsidRDefault="00CA495A" w:rsidP="00CA495A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14:paraId="098FDF43" w14:textId="031955F5" w:rsidR="00CA495A" w:rsidRPr="00F5210D" w:rsidRDefault="00F5210D" w:rsidP="00F5210D">
      <w:p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sz w:val="24"/>
          <w:szCs w:val="24"/>
        </w:rPr>
      </w:pPr>
      <w:r>
        <w:rPr>
          <w:rFonts w:ascii="Garamond" w:hAnsi="Garamond" w:cs="Calibri-Bold"/>
          <w:sz w:val="24"/>
          <w:szCs w:val="24"/>
        </w:rPr>
        <w:t xml:space="preserve">2. </w:t>
      </w:r>
      <w:r w:rsidR="00CA495A" w:rsidRPr="00F5210D">
        <w:rPr>
          <w:rFonts w:ascii="Garamond" w:hAnsi="Garamond" w:cs="Calibri-Bold"/>
          <w:sz w:val="24"/>
          <w:szCs w:val="24"/>
        </w:rPr>
        <w:t>OSNOVNA PITANJA KOJA SE UREĐUJU ODLUKOM O SUFINANCIRANJU TROŠKOVAUSLUGE SMJEŠTAJA KORISNIKA U DOMU ZA STARIJE OSOBE PAZIN</w:t>
      </w:r>
    </w:p>
    <w:p w14:paraId="29F8A777" w14:textId="77777777" w:rsidR="00F5210D" w:rsidRPr="00F5210D" w:rsidRDefault="00F5210D" w:rsidP="00F521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-Bold"/>
          <w:sz w:val="24"/>
          <w:szCs w:val="24"/>
        </w:rPr>
      </w:pPr>
    </w:p>
    <w:p w14:paraId="6F76C4D7" w14:textId="2DC10885" w:rsidR="00CA495A" w:rsidRPr="00C55B10" w:rsidRDefault="00CA495A" w:rsidP="00F521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C55B10">
        <w:rPr>
          <w:rFonts w:ascii="Garamond" w:hAnsi="Garamond" w:cs="Calibri"/>
          <w:sz w:val="24"/>
          <w:szCs w:val="24"/>
        </w:rPr>
        <w:t>Općina Tinjan u cilju podrške najranjivijim skupinama građana predlaže donošenje Odluke o sufinanciranju troškova usluge smještaja korisnika u Domu za starije osobe Pazin (u nastavku teksta: Odluka). Ovom Odlukom utvrđuju se kriteriji i postotak sufinanciranja cijene smještaja korisnika u Domu. Korisnici u smislu odredaba ove Odluke jesu hrvatski državljani, osobe starije dobi (iznad 65 godina starosti) koji imaju prebivalište na području Općine Tinjan najmanje 5 godina prije podnošenja Zahtjeva za sufinanciranje cijene smještaja korisnika u Domu, a čiji se smještaj sufinancira iz Proračuna Općine Tinjan (u nastavku teksta: Općina).</w:t>
      </w:r>
    </w:p>
    <w:p w14:paraId="4639470D" w14:textId="6EC2BEC2" w:rsidR="00CA495A" w:rsidRPr="00C55B10" w:rsidRDefault="00CA495A" w:rsidP="00F521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C55B10">
        <w:rPr>
          <w:rFonts w:ascii="Garamond" w:hAnsi="Garamond" w:cs="Calibri"/>
          <w:sz w:val="24"/>
          <w:szCs w:val="24"/>
        </w:rPr>
        <w:t>Nacrt prijedloga Odluke vezan je za visinu prihoda korisnika, a predlaže se sufinanciranje smještaja korisnika iz proračuna u visini od 30% u slučaju da je visina</w:t>
      </w:r>
      <w:r w:rsidR="00C55B10" w:rsidRPr="00C55B10">
        <w:rPr>
          <w:rFonts w:ascii="Garamond" w:hAnsi="Garamond" w:cs="Calibri"/>
          <w:sz w:val="24"/>
          <w:szCs w:val="24"/>
        </w:rPr>
        <w:t xml:space="preserve"> mjesečnih prihoda </w:t>
      </w:r>
      <w:r w:rsidRPr="00C55B10">
        <w:rPr>
          <w:rFonts w:ascii="Garamond" w:hAnsi="Garamond" w:cs="Calibri"/>
          <w:sz w:val="24"/>
          <w:szCs w:val="24"/>
        </w:rPr>
        <w:t>do 600 eur</w:t>
      </w:r>
      <w:r w:rsidR="00C55B10" w:rsidRPr="00C55B10">
        <w:rPr>
          <w:rFonts w:ascii="Garamond" w:hAnsi="Garamond" w:cs="Calibri"/>
          <w:sz w:val="24"/>
          <w:szCs w:val="24"/>
        </w:rPr>
        <w:t>.</w:t>
      </w:r>
    </w:p>
    <w:p w14:paraId="24A98107" w14:textId="77777777" w:rsidR="00C55B10" w:rsidRPr="00C55B10" w:rsidRDefault="00C55B10" w:rsidP="00CA495A">
      <w:p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b/>
          <w:bCs/>
          <w:sz w:val="24"/>
          <w:szCs w:val="24"/>
        </w:rPr>
      </w:pPr>
    </w:p>
    <w:p w14:paraId="3BEA7ABE" w14:textId="40CD725F" w:rsidR="00CA495A" w:rsidRDefault="00CA495A" w:rsidP="00CA495A">
      <w:p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sz w:val="24"/>
          <w:szCs w:val="24"/>
        </w:rPr>
      </w:pPr>
      <w:r w:rsidRPr="00F5210D">
        <w:rPr>
          <w:rFonts w:ascii="Garamond" w:hAnsi="Garamond" w:cs="Calibri-Bold"/>
          <w:sz w:val="24"/>
          <w:szCs w:val="24"/>
        </w:rPr>
        <w:t>3. POTREBNA FINANCIJSKA SREDSTVA</w:t>
      </w:r>
    </w:p>
    <w:p w14:paraId="639EF35B" w14:textId="77777777" w:rsidR="00F5210D" w:rsidRPr="00F5210D" w:rsidRDefault="00F5210D" w:rsidP="00CA495A">
      <w:p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sz w:val="24"/>
          <w:szCs w:val="24"/>
        </w:rPr>
      </w:pPr>
    </w:p>
    <w:p w14:paraId="2D739BDF" w14:textId="01D591EC" w:rsidR="00CA495A" w:rsidRPr="00C55B10" w:rsidRDefault="00CA495A" w:rsidP="00F521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C55B10">
        <w:rPr>
          <w:rFonts w:ascii="Garamond" w:hAnsi="Garamond" w:cs="Calibri"/>
          <w:sz w:val="24"/>
          <w:szCs w:val="24"/>
        </w:rPr>
        <w:t>U Proračunu Općine Tinjan za 2025. godinu planirana su sredstva za navedenu namjenu u</w:t>
      </w:r>
    </w:p>
    <w:p w14:paraId="07398484" w14:textId="2EA725AB" w:rsidR="00CA495A" w:rsidRPr="00C55B10" w:rsidRDefault="00CA495A" w:rsidP="00F521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C55B10">
        <w:rPr>
          <w:rFonts w:ascii="Garamond" w:hAnsi="Garamond" w:cs="Calibri"/>
          <w:sz w:val="24"/>
          <w:szCs w:val="24"/>
        </w:rPr>
        <w:t xml:space="preserve">Programu </w:t>
      </w:r>
      <w:r w:rsidR="00C55B10" w:rsidRPr="00C55B10">
        <w:rPr>
          <w:rFonts w:ascii="Garamond" w:hAnsi="Garamond" w:cs="Calibri"/>
          <w:sz w:val="24"/>
          <w:szCs w:val="24"/>
        </w:rPr>
        <w:t xml:space="preserve">5001 Socijalne potrebe </w:t>
      </w:r>
      <w:r w:rsidRPr="00C55B10">
        <w:rPr>
          <w:rFonts w:ascii="Garamond" w:hAnsi="Garamond" w:cs="Calibri"/>
          <w:sz w:val="24"/>
          <w:szCs w:val="24"/>
        </w:rPr>
        <w:t>Aktivnost A</w:t>
      </w:r>
      <w:r w:rsidR="00C55B10" w:rsidRPr="00C55B10">
        <w:rPr>
          <w:rFonts w:ascii="Garamond" w:hAnsi="Garamond" w:cs="Calibri"/>
          <w:sz w:val="24"/>
          <w:szCs w:val="24"/>
        </w:rPr>
        <w:t>500106 Dom za starije osobe Pazin (sufinanciranje smještaja).</w:t>
      </w:r>
    </w:p>
    <w:p w14:paraId="681AE2D1" w14:textId="77777777" w:rsidR="00CA495A" w:rsidRPr="00C55B10" w:rsidRDefault="00CA495A" w:rsidP="00CA495A">
      <w:pPr>
        <w:pStyle w:val="NoSpacing"/>
        <w:jc w:val="center"/>
        <w:rPr>
          <w:rFonts w:ascii="Garamond" w:hAnsi="Garamond" w:cs="Calibri"/>
          <w:sz w:val="24"/>
          <w:szCs w:val="24"/>
        </w:rPr>
      </w:pPr>
    </w:p>
    <w:p w14:paraId="41334C56" w14:textId="60D14038" w:rsidR="00CA495A" w:rsidRPr="00C55B10" w:rsidRDefault="00F5210D" w:rsidP="00F5210D">
      <w:pPr>
        <w:pStyle w:val="NoSpacing"/>
        <w:jc w:val="righ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Općina Tinjan</w:t>
      </w:r>
    </w:p>
    <w:p w14:paraId="1132CEA1" w14:textId="758BA4AD" w:rsidR="00CA495A" w:rsidRPr="00C55B10" w:rsidRDefault="00CA495A" w:rsidP="00F5210D">
      <w:pPr>
        <w:pStyle w:val="NoSpacing"/>
        <w:jc w:val="right"/>
        <w:rPr>
          <w:rFonts w:ascii="Garamond" w:hAnsi="Garamond"/>
          <w:sz w:val="24"/>
          <w:szCs w:val="24"/>
        </w:rPr>
      </w:pPr>
      <w:r w:rsidRPr="00C55B10">
        <w:rPr>
          <w:rFonts w:ascii="Garamond" w:hAnsi="Garamond" w:cs="Calibri"/>
          <w:sz w:val="24"/>
          <w:szCs w:val="24"/>
        </w:rPr>
        <w:t>Jedinstveni Upravni odjel</w:t>
      </w:r>
    </w:p>
    <w:sectPr w:rsidR="00CA495A" w:rsidRPr="00C55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2A88"/>
    <w:multiLevelType w:val="hybridMultilevel"/>
    <w:tmpl w:val="4CE09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C57A7"/>
    <w:multiLevelType w:val="hybridMultilevel"/>
    <w:tmpl w:val="645A6BE0"/>
    <w:lvl w:ilvl="0" w:tplc="A5E83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75E56"/>
    <w:multiLevelType w:val="hybridMultilevel"/>
    <w:tmpl w:val="7C265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166361">
    <w:abstractNumId w:val="1"/>
  </w:num>
  <w:num w:numId="2" w16cid:durableId="1705402868">
    <w:abstractNumId w:val="0"/>
  </w:num>
  <w:num w:numId="3" w16cid:durableId="678384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34"/>
    <w:rsid w:val="000F49BE"/>
    <w:rsid w:val="00116EFA"/>
    <w:rsid w:val="00240C36"/>
    <w:rsid w:val="002C0C99"/>
    <w:rsid w:val="006B7713"/>
    <w:rsid w:val="00781E88"/>
    <w:rsid w:val="007A3B7B"/>
    <w:rsid w:val="008A1C6E"/>
    <w:rsid w:val="00920496"/>
    <w:rsid w:val="00940CBB"/>
    <w:rsid w:val="00B93B13"/>
    <w:rsid w:val="00BD3112"/>
    <w:rsid w:val="00C55B10"/>
    <w:rsid w:val="00C6084C"/>
    <w:rsid w:val="00CA495A"/>
    <w:rsid w:val="00D04082"/>
    <w:rsid w:val="00D24CC5"/>
    <w:rsid w:val="00E15971"/>
    <w:rsid w:val="00E34818"/>
    <w:rsid w:val="00F5210D"/>
    <w:rsid w:val="00F5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FFCC"/>
  <w15:chartTrackingRefBased/>
  <w15:docId w15:val="{FDDDECF5-0E25-40EC-802C-2E4FC20C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34"/>
  </w:style>
  <w:style w:type="paragraph" w:styleId="Heading1">
    <w:name w:val="heading 1"/>
    <w:basedOn w:val="Normal"/>
    <w:next w:val="Normal"/>
    <w:link w:val="Heading1Char"/>
    <w:uiPriority w:val="9"/>
    <w:qFormat/>
    <w:rsid w:val="00F5563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63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63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6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6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6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6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6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6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634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63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63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634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634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634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634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63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563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5563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5563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63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63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55634"/>
    <w:rPr>
      <w:b/>
      <w:bCs/>
    </w:rPr>
  </w:style>
  <w:style w:type="character" w:styleId="Emphasis">
    <w:name w:val="Emphasis"/>
    <w:basedOn w:val="DefaultParagraphFont"/>
    <w:uiPriority w:val="20"/>
    <w:qFormat/>
    <w:rsid w:val="00F55634"/>
    <w:rPr>
      <w:i/>
      <w:iCs/>
    </w:rPr>
  </w:style>
  <w:style w:type="paragraph" w:styleId="NoSpacing">
    <w:name w:val="No Spacing"/>
    <w:uiPriority w:val="1"/>
    <w:qFormat/>
    <w:rsid w:val="00F5563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5563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5563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63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63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5563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5563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5563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5563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5563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5634"/>
    <w:pPr>
      <w:outlineLvl w:val="9"/>
    </w:pPr>
  </w:style>
  <w:style w:type="paragraph" w:styleId="ListParagraph">
    <w:name w:val="List Paragraph"/>
    <w:basedOn w:val="Normal"/>
    <w:uiPriority w:val="34"/>
    <w:qFormat/>
    <w:rsid w:val="00781E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0C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injan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BB4DB-34AB-4167-944B-A62695CC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2025-01-20T13:00:00Z</dcterms:created>
  <dcterms:modified xsi:type="dcterms:W3CDTF">2025-01-20T13:20:00Z</dcterms:modified>
</cp:coreProperties>
</file>